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7A2A92" w14:textId="597243F5" w:rsidR="0088537F" w:rsidRDefault="008377A3">
      <w:pPr>
        <w:pStyle w:val="Titolo"/>
      </w:pPr>
      <w:r>
        <w:t>ORDINE</w:t>
      </w:r>
      <w:r>
        <w:rPr>
          <w:spacing w:val="-5"/>
        </w:rPr>
        <w:t xml:space="preserve"> </w:t>
      </w:r>
      <w:r>
        <w:t>DEG</w:t>
      </w:r>
      <w:r w:rsidR="00503E6F">
        <w:t>L</w:t>
      </w:r>
      <w:r>
        <w:t>I</w:t>
      </w:r>
      <w:r>
        <w:rPr>
          <w:spacing w:val="-2"/>
        </w:rPr>
        <w:t xml:space="preserve"> </w:t>
      </w:r>
      <w:r>
        <w:t>AVVOCATI</w:t>
      </w:r>
      <w:r>
        <w:rPr>
          <w:spacing w:val="-3"/>
        </w:rPr>
        <w:t xml:space="preserve"> </w:t>
      </w:r>
      <w:r>
        <w:t>DI</w:t>
      </w:r>
      <w:r>
        <w:rPr>
          <w:spacing w:val="-5"/>
        </w:rPr>
        <w:t xml:space="preserve"> </w:t>
      </w:r>
      <w:r w:rsidR="00503E6F">
        <w:t>CATANZARO</w:t>
      </w:r>
    </w:p>
    <w:p w14:paraId="2DBFE307" w14:textId="77777777" w:rsidR="0088537F" w:rsidRDefault="0088537F">
      <w:pPr>
        <w:pStyle w:val="Corpotesto"/>
        <w:spacing w:before="11"/>
        <w:ind w:left="0"/>
        <w:rPr>
          <w:b/>
          <w:i w:val="0"/>
          <w:sz w:val="35"/>
        </w:rPr>
      </w:pPr>
    </w:p>
    <w:p w14:paraId="733E8241" w14:textId="337AB5CB" w:rsidR="0088537F" w:rsidRDefault="008377A3" w:rsidP="00503E6F">
      <w:pPr>
        <w:jc w:val="both"/>
        <w:rPr>
          <w:sz w:val="36"/>
        </w:rPr>
      </w:pPr>
      <w:r>
        <w:rPr>
          <w:sz w:val="36"/>
        </w:rPr>
        <w:t>RELAZIONE</w:t>
      </w:r>
      <w:r>
        <w:rPr>
          <w:spacing w:val="-3"/>
          <w:sz w:val="36"/>
        </w:rPr>
        <w:t xml:space="preserve"> </w:t>
      </w:r>
      <w:r>
        <w:rPr>
          <w:sz w:val="36"/>
        </w:rPr>
        <w:t>DEL</w:t>
      </w:r>
      <w:r>
        <w:rPr>
          <w:spacing w:val="-1"/>
          <w:sz w:val="36"/>
        </w:rPr>
        <w:t xml:space="preserve"> </w:t>
      </w:r>
      <w:r>
        <w:rPr>
          <w:sz w:val="36"/>
        </w:rPr>
        <w:t>REVISORE</w:t>
      </w:r>
      <w:r>
        <w:rPr>
          <w:spacing w:val="-2"/>
          <w:sz w:val="36"/>
        </w:rPr>
        <w:t xml:space="preserve"> </w:t>
      </w:r>
      <w:r>
        <w:rPr>
          <w:sz w:val="36"/>
        </w:rPr>
        <w:t>UNICO</w:t>
      </w:r>
      <w:r>
        <w:rPr>
          <w:spacing w:val="-4"/>
          <w:sz w:val="36"/>
        </w:rPr>
        <w:t xml:space="preserve"> </w:t>
      </w:r>
      <w:r>
        <w:rPr>
          <w:sz w:val="36"/>
        </w:rPr>
        <w:t>DEI</w:t>
      </w:r>
      <w:r>
        <w:rPr>
          <w:spacing w:val="-2"/>
          <w:sz w:val="36"/>
        </w:rPr>
        <w:t xml:space="preserve"> </w:t>
      </w:r>
      <w:r>
        <w:rPr>
          <w:sz w:val="36"/>
        </w:rPr>
        <w:t>CONTI</w:t>
      </w:r>
      <w:r w:rsidR="00503E6F">
        <w:rPr>
          <w:sz w:val="36"/>
        </w:rPr>
        <w:t xml:space="preserve"> </w:t>
      </w:r>
      <w:r>
        <w:rPr>
          <w:sz w:val="36"/>
        </w:rPr>
        <w:t>DEL CONSIGLIO</w:t>
      </w:r>
      <w:r w:rsidR="00503E6F">
        <w:rPr>
          <w:sz w:val="36"/>
        </w:rPr>
        <w:t xml:space="preserve"> </w:t>
      </w:r>
      <w:r>
        <w:rPr>
          <w:sz w:val="36"/>
        </w:rPr>
        <w:t>DELL’ORDINE</w:t>
      </w:r>
      <w:r w:rsidR="00503E6F">
        <w:rPr>
          <w:spacing w:val="1"/>
          <w:sz w:val="36"/>
        </w:rPr>
        <w:t xml:space="preserve"> </w:t>
      </w:r>
      <w:r>
        <w:rPr>
          <w:sz w:val="36"/>
        </w:rPr>
        <w:t>DEGLI</w:t>
      </w:r>
      <w:r w:rsidR="00503E6F">
        <w:rPr>
          <w:sz w:val="36"/>
        </w:rPr>
        <w:t xml:space="preserve"> </w:t>
      </w:r>
      <w:r>
        <w:rPr>
          <w:sz w:val="36"/>
        </w:rPr>
        <w:t xml:space="preserve">AVVOCATI DI </w:t>
      </w:r>
      <w:r w:rsidR="00503E6F">
        <w:rPr>
          <w:sz w:val="36"/>
        </w:rPr>
        <w:t>CATANZARO</w:t>
      </w:r>
      <w:r>
        <w:rPr>
          <w:spacing w:val="1"/>
          <w:sz w:val="36"/>
        </w:rPr>
        <w:t xml:space="preserve"> </w:t>
      </w:r>
      <w:r>
        <w:rPr>
          <w:sz w:val="36"/>
        </w:rPr>
        <w:t>AL</w:t>
      </w:r>
      <w:r>
        <w:rPr>
          <w:spacing w:val="-3"/>
          <w:sz w:val="36"/>
        </w:rPr>
        <w:t xml:space="preserve"> </w:t>
      </w:r>
      <w:r>
        <w:rPr>
          <w:sz w:val="36"/>
        </w:rPr>
        <w:t>BILANCIO</w:t>
      </w:r>
      <w:r>
        <w:rPr>
          <w:spacing w:val="-4"/>
          <w:sz w:val="36"/>
        </w:rPr>
        <w:t xml:space="preserve"> </w:t>
      </w:r>
      <w:r>
        <w:rPr>
          <w:sz w:val="36"/>
        </w:rPr>
        <w:t>CONSUNTIVO</w:t>
      </w:r>
      <w:r>
        <w:rPr>
          <w:spacing w:val="-1"/>
          <w:sz w:val="36"/>
        </w:rPr>
        <w:t xml:space="preserve"> </w:t>
      </w:r>
      <w:r>
        <w:rPr>
          <w:sz w:val="36"/>
        </w:rPr>
        <w:t>2020</w:t>
      </w:r>
    </w:p>
    <w:p w14:paraId="4017DE0A" w14:textId="77777777" w:rsidR="0088537F" w:rsidRDefault="008377A3" w:rsidP="00503E6F">
      <w:pPr>
        <w:pStyle w:val="Corpotesto"/>
        <w:spacing w:before="275"/>
        <w:jc w:val="both"/>
      </w:pPr>
      <w:r>
        <w:t>Egregi</w:t>
      </w:r>
      <w:r>
        <w:rPr>
          <w:spacing w:val="-1"/>
        </w:rPr>
        <w:t xml:space="preserve"> </w:t>
      </w:r>
      <w:r>
        <w:t>Colleghi,</w:t>
      </w:r>
    </w:p>
    <w:p w14:paraId="25EF0275" w14:textId="0B71B96A" w:rsidR="0088537F" w:rsidRDefault="00503E6F" w:rsidP="00503E6F">
      <w:pPr>
        <w:pStyle w:val="Corpotesto"/>
        <w:jc w:val="both"/>
      </w:pPr>
      <w:r>
        <w:t>la</w:t>
      </w:r>
      <w:r w:rsidR="008377A3">
        <w:rPr>
          <w:spacing w:val="2"/>
        </w:rPr>
        <w:t xml:space="preserve"> </w:t>
      </w:r>
      <w:r w:rsidR="008377A3">
        <w:t>sottoscritt</w:t>
      </w:r>
      <w:r>
        <w:t>a</w:t>
      </w:r>
      <w:r w:rsidR="008377A3">
        <w:rPr>
          <w:spacing w:val="60"/>
        </w:rPr>
        <w:t xml:space="preserve"> </w:t>
      </w:r>
      <w:r>
        <w:t>avv.</w:t>
      </w:r>
      <w:r>
        <w:rPr>
          <w:spacing w:val="63"/>
        </w:rPr>
        <w:t xml:space="preserve"> </w:t>
      </w:r>
      <w:r>
        <w:t xml:space="preserve">Rosamaria </w:t>
      </w:r>
      <w:proofErr w:type="spellStart"/>
      <w:r>
        <w:t>Petitto</w:t>
      </w:r>
      <w:proofErr w:type="spellEnd"/>
      <w:r>
        <w:t xml:space="preserve">, nominata ai sensi dell’art. 25 e 31 </w:t>
      </w:r>
      <w:proofErr w:type="spellStart"/>
      <w:r>
        <w:t>L.n</w:t>
      </w:r>
      <w:proofErr w:type="spellEnd"/>
      <w:r>
        <w:t>. 247/12 (di seguito “legge professionale”) revisore unico dei conti</w:t>
      </w:r>
      <w:r w:rsidR="001D2471">
        <w:t>,</w:t>
      </w:r>
      <w:r>
        <w:t xml:space="preserve"> giusto provvedimento del Presidente del Tribunale di Catanzaro del 24.09.2020 </w:t>
      </w:r>
      <w:proofErr w:type="spellStart"/>
      <w:r>
        <w:t>prot</w:t>
      </w:r>
      <w:proofErr w:type="spellEnd"/>
      <w:r>
        <w:t xml:space="preserve"> n. 2991, </w:t>
      </w:r>
      <w:r w:rsidR="008377A3">
        <w:t>presenta</w:t>
      </w:r>
      <w:r w:rsidR="008377A3">
        <w:rPr>
          <w:spacing w:val="61"/>
        </w:rPr>
        <w:t xml:space="preserve"> </w:t>
      </w:r>
      <w:r w:rsidR="008377A3">
        <w:t>la</w:t>
      </w:r>
      <w:r w:rsidR="008377A3">
        <w:rPr>
          <w:spacing w:val="61"/>
        </w:rPr>
        <w:t xml:space="preserve"> </w:t>
      </w:r>
      <w:r w:rsidR="008377A3">
        <w:t>propria</w:t>
      </w:r>
      <w:r w:rsidR="008377A3">
        <w:rPr>
          <w:spacing w:val="60"/>
        </w:rPr>
        <w:t xml:space="preserve"> </w:t>
      </w:r>
      <w:r w:rsidR="008377A3">
        <w:t>relazione</w:t>
      </w:r>
      <w:r>
        <w:t xml:space="preserve"> </w:t>
      </w:r>
      <w:r w:rsidR="008377A3">
        <w:t>sul</w:t>
      </w:r>
      <w:r w:rsidR="008377A3">
        <w:rPr>
          <w:spacing w:val="61"/>
        </w:rPr>
        <w:t xml:space="preserve"> </w:t>
      </w:r>
      <w:r w:rsidR="008377A3">
        <w:t>conto</w:t>
      </w:r>
      <w:r>
        <w:t xml:space="preserve"> </w:t>
      </w:r>
      <w:r w:rsidR="008377A3">
        <w:t>consuntivo</w:t>
      </w:r>
      <w:r w:rsidR="008377A3">
        <w:rPr>
          <w:spacing w:val="-2"/>
        </w:rPr>
        <w:t xml:space="preserve"> </w:t>
      </w:r>
      <w:r w:rsidR="008377A3">
        <w:t>dell’esercizio</w:t>
      </w:r>
      <w:r w:rsidR="008377A3">
        <w:rPr>
          <w:spacing w:val="-1"/>
        </w:rPr>
        <w:t xml:space="preserve"> </w:t>
      </w:r>
      <w:r w:rsidR="008377A3">
        <w:t>2020,</w:t>
      </w:r>
      <w:r w:rsidR="008377A3">
        <w:rPr>
          <w:spacing w:val="-1"/>
        </w:rPr>
        <w:t xml:space="preserve"> </w:t>
      </w:r>
      <w:r w:rsidR="008377A3">
        <w:t>così</w:t>
      </w:r>
      <w:r w:rsidR="008377A3">
        <w:rPr>
          <w:spacing w:val="-1"/>
        </w:rPr>
        <w:t xml:space="preserve"> </w:t>
      </w:r>
      <w:r w:rsidR="008377A3">
        <w:t>come</w:t>
      </w:r>
      <w:r w:rsidR="008377A3">
        <w:rPr>
          <w:spacing w:val="-2"/>
        </w:rPr>
        <w:t xml:space="preserve"> </w:t>
      </w:r>
      <w:r w:rsidR="008377A3">
        <w:t>presentato</w:t>
      </w:r>
      <w:r w:rsidR="008377A3">
        <w:rPr>
          <w:spacing w:val="-2"/>
        </w:rPr>
        <w:t xml:space="preserve"> </w:t>
      </w:r>
      <w:r w:rsidR="008377A3">
        <w:t>per</w:t>
      </w:r>
      <w:r w:rsidR="008377A3">
        <w:rPr>
          <w:spacing w:val="-1"/>
        </w:rPr>
        <w:t xml:space="preserve"> </w:t>
      </w:r>
      <w:r w:rsidR="008377A3">
        <w:t>l’approvazione</w:t>
      </w:r>
      <w:r w:rsidR="008377A3">
        <w:rPr>
          <w:spacing w:val="-2"/>
        </w:rPr>
        <w:t xml:space="preserve"> </w:t>
      </w:r>
      <w:r w:rsidR="008377A3">
        <w:t>dell’Assemblea.</w:t>
      </w:r>
    </w:p>
    <w:p w14:paraId="38950136" w14:textId="00E59586" w:rsidR="00503E6F" w:rsidRDefault="00503E6F" w:rsidP="00503E6F">
      <w:pPr>
        <w:pStyle w:val="Corpotesto"/>
        <w:jc w:val="both"/>
      </w:pPr>
      <w:r>
        <w:t xml:space="preserve">Quello di quest’anno è il primo bilancio del nuovo Consiglio dell’Ordine sottoposto alle verifiche da parte del nuovo Revisore. </w:t>
      </w:r>
    </w:p>
    <w:p w14:paraId="02A5DB73" w14:textId="769E3709" w:rsidR="00363790" w:rsidRDefault="00363790" w:rsidP="00503E6F">
      <w:pPr>
        <w:pStyle w:val="Corpotesto"/>
        <w:jc w:val="both"/>
      </w:pPr>
      <w:r>
        <w:t>Come di consueto, la relazione del revisore riguard</w:t>
      </w:r>
      <w:r w:rsidR="001D2471">
        <w:t>erà</w:t>
      </w:r>
      <w:r>
        <w:t xml:space="preserve"> il controllo e la verifica</w:t>
      </w:r>
      <w:r w:rsidR="001D2471">
        <w:t xml:space="preserve"> del bilancio,</w:t>
      </w:r>
      <w:r>
        <w:t xml:space="preserve"> limitatamente all’attività </w:t>
      </w:r>
      <w:r w:rsidR="007C79E5">
        <w:t>Istituzionale del COA, non essendo sottoposta alla propria competenza quella relativa all</w:t>
      </w:r>
      <w:r w:rsidR="001D2471">
        <w:t>’attività d</w:t>
      </w:r>
      <w:r w:rsidR="00C16344">
        <w:t xml:space="preserve">ell’Organismo </w:t>
      </w:r>
      <w:proofErr w:type="gramStart"/>
      <w:r w:rsidR="00C16344">
        <w:t xml:space="preserve">di </w:t>
      </w:r>
      <w:r w:rsidR="007C79E5">
        <w:t xml:space="preserve"> </w:t>
      </w:r>
      <w:r w:rsidR="00C16344">
        <w:t>M</w:t>
      </w:r>
      <w:r w:rsidR="007C79E5">
        <w:t>ediazione</w:t>
      </w:r>
      <w:proofErr w:type="gramEnd"/>
      <w:r w:rsidR="007C79E5">
        <w:t xml:space="preserve"> e</w:t>
      </w:r>
      <w:r w:rsidR="00C16344">
        <w:t xml:space="preserve"> del Consiglio Distrettuale</w:t>
      </w:r>
      <w:r w:rsidR="007C79E5">
        <w:t xml:space="preserve"> </w:t>
      </w:r>
      <w:r w:rsidR="00C16344">
        <w:t>di</w:t>
      </w:r>
      <w:r w:rsidR="007C79E5">
        <w:t xml:space="preserve"> Disciplina.</w:t>
      </w:r>
    </w:p>
    <w:p w14:paraId="680FE4D8" w14:textId="260F0F8D" w:rsidR="00C16344" w:rsidRPr="00363790" w:rsidRDefault="001D2471" w:rsidP="001D2471">
      <w:pPr>
        <w:pStyle w:val="Corpotesto"/>
        <w:spacing w:before="160" w:line="259" w:lineRule="auto"/>
        <w:ind w:left="0" w:right="111"/>
        <w:jc w:val="both"/>
      </w:pPr>
      <w:r>
        <w:rPr>
          <w:b/>
          <w:sz w:val="26"/>
        </w:rPr>
        <w:t xml:space="preserve"> </w:t>
      </w:r>
      <w:r>
        <w:t>Nell</w:t>
      </w:r>
      <w:r w:rsidR="00617385" w:rsidRPr="00363790">
        <w:t>’esercizio 2020</w:t>
      </w:r>
      <w:r w:rsidR="008377A3" w:rsidRPr="00363790">
        <w:t>, per le conseguenze dovute</w:t>
      </w:r>
      <w:r w:rsidR="008377A3" w:rsidRPr="00363790">
        <w:rPr>
          <w:spacing w:val="1"/>
        </w:rPr>
        <w:t xml:space="preserve"> </w:t>
      </w:r>
      <w:r w:rsidR="008377A3" w:rsidRPr="00363790">
        <w:t>all’emergenza sanitaria, che ha inciso in modo</w:t>
      </w:r>
      <w:r w:rsidR="008377A3" w:rsidRPr="00363790">
        <w:rPr>
          <w:spacing w:val="1"/>
        </w:rPr>
        <w:t xml:space="preserve"> </w:t>
      </w:r>
      <w:r w:rsidR="008377A3" w:rsidRPr="00363790">
        <w:t>rilevante</w:t>
      </w:r>
      <w:r w:rsidR="008377A3" w:rsidRPr="00363790">
        <w:rPr>
          <w:spacing w:val="-14"/>
        </w:rPr>
        <w:t xml:space="preserve"> </w:t>
      </w:r>
      <w:r w:rsidR="008377A3" w:rsidRPr="00363790">
        <w:t>sull’incasso</w:t>
      </w:r>
      <w:r w:rsidR="008377A3" w:rsidRPr="00363790">
        <w:rPr>
          <w:spacing w:val="-13"/>
        </w:rPr>
        <w:t xml:space="preserve"> </w:t>
      </w:r>
      <w:r w:rsidR="008377A3" w:rsidRPr="00363790">
        <w:t>delle</w:t>
      </w:r>
      <w:r w:rsidR="008377A3" w:rsidRPr="00363790">
        <w:rPr>
          <w:spacing w:val="-14"/>
        </w:rPr>
        <w:t xml:space="preserve"> </w:t>
      </w:r>
      <w:r w:rsidR="008377A3" w:rsidRPr="00363790">
        <w:t>quote</w:t>
      </w:r>
      <w:r w:rsidR="008377A3" w:rsidRPr="00363790">
        <w:rPr>
          <w:spacing w:val="-14"/>
        </w:rPr>
        <w:t xml:space="preserve"> </w:t>
      </w:r>
      <w:r w:rsidR="000E3792">
        <w:t>degli iscritti</w:t>
      </w:r>
      <w:r w:rsidR="008377A3" w:rsidRPr="00363790">
        <w:t>,</w:t>
      </w:r>
      <w:r w:rsidR="008377A3" w:rsidRPr="00363790">
        <w:rPr>
          <w:spacing w:val="-13"/>
        </w:rPr>
        <w:t xml:space="preserve"> </w:t>
      </w:r>
      <w:r w:rsidR="00617385" w:rsidRPr="00363790">
        <w:t xml:space="preserve">risultano </w:t>
      </w:r>
      <w:r w:rsidR="008377A3" w:rsidRPr="00363790">
        <w:t>crediti</w:t>
      </w:r>
      <w:r w:rsidR="008377A3" w:rsidRPr="00363790">
        <w:rPr>
          <w:spacing w:val="1"/>
        </w:rPr>
        <w:t xml:space="preserve"> </w:t>
      </w:r>
      <w:r w:rsidR="008377A3" w:rsidRPr="00363790">
        <w:t>da</w:t>
      </w:r>
      <w:r w:rsidR="008377A3" w:rsidRPr="00363790">
        <w:rPr>
          <w:spacing w:val="1"/>
        </w:rPr>
        <w:t xml:space="preserve"> </w:t>
      </w:r>
      <w:r w:rsidR="008377A3" w:rsidRPr="00363790">
        <w:t>riscuotere</w:t>
      </w:r>
      <w:r w:rsidR="008377A3" w:rsidRPr="00363790">
        <w:rPr>
          <w:spacing w:val="1"/>
        </w:rPr>
        <w:t xml:space="preserve"> </w:t>
      </w:r>
      <w:r w:rsidR="008377A3" w:rsidRPr="00363790">
        <w:t>iscritti</w:t>
      </w:r>
      <w:r w:rsidR="008377A3" w:rsidRPr="00363790">
        <w:rPr>
          <w:spacing w:val="1"/>
        </w:rPr>
        <w:t xml:space="preserve"> </w:t>
      </w:r>
      <w:r w:rsidR="008377A3" w:rsidRPr="00363790">
        <w:t>in</w:t>
      </w:r>
      <w:r w:rsidR="008377A3" w:rsidRPr="00363790">
        <w:rPr>
          <w:spacing w:val="1"/>
        </w:rPr>
        <w:t xml:space="preserve"> </w:t>
      </w:r>
      <w:r w:rsidR="008377A3" w:rsidRPr="00363790">
        <w:t>bilancio</w:t>
      </w:r>
      <w:r w:rsidR="008377A3" w:rsidRPr="00363790">
        <w:rPr>
          <w:spacing w:val="1"/>
        </w:rPr>
        <w:t xml:space="preserve"> </w:t>
      </w:r>
      <w:r w:rsidR="008377A3" w:rsidRPr="00363790">
        <w:t>e</w:t>
      </w:r>
      <w:r w:rsidR="008377A3" w:rsidRPr="00363790">
        <w:rPr>
          <w:spacing w:val="1"/>
        </w:rPr>
        <w:t xml:space="preserve"> </w:t>
      </w:r>
      <w:r w:rsidR="008377A3" w:rsidRPr="00363790">
        <w:t>relativi</w:t>
      </w:r>
      <w:r w:rsidR="008377A3" w:rsidRPr="00363790">
        <w:rPr>
          <w:spacing w:val="1"/>
        </w:rPr>
        <w:t xml:space="preserve"> </w:t>
      </w:r>
      <w:r w:rsidR="008377A3" w:rsidRPr="00363790">
        <w:t>agli</w:t>
      </w:r>
      <w:r w:rsidR="008377A3" w:rsidRPr="00363790">
        <w:rPr>
          <w:spacing w:val="1"/>
        </w:rPr>
        <w:t xml:space="preserve"> </w:t>
      </w:r>
      <w:r w:rsidR="008377A3" w:rsidRPr="00363790">
        <w:t>anni</w:t>
      </w:r>
      <w:r w:rsidR="008377A3" w:rsidRPr="00363790">
        <w:rPr>
          <w:spacing w:val="1"/>
        </w:rPr>
        <w:t xml:space="preserve"> </w:t>
      </w:r>
      <w:r w:rsidR="008377A3" w:rsidRPr="00363790">
        <w:t>pregressi</w:t>
      </w:r>
      <w:r w:rsidR="008377A3" w:rsidRPr="00363790">
        <w:rPr>
          <w:spacing w:val="1"/>
        </w:rPr>
        <w:t xml:space="preserve"> </w:t>
      </w:r>
      <w:r w:rsidR="00617385" w:rsidRPr="00363790">
        <w:t>pari a</w:t>
      </w:r>
      <w:r w:rsidR="008377A3" w:rsidRPr="00363790">
        <w:rPr>
          <w:spacing w:val="1"/>
        </w:rPr>
        <w:t xml:space="preserve"> </w:t>
      </w:r>
      <w:r w:rsidR="008377A3" w:rsidRPr="00363790">
        <w:t>complessiv</w:t>
      </w:r>
      <w:r w:rsidR="00617385" w:rsidRPr="00363790">
        <w:t>i</w:t>
      </w:r>
      <w:r w:rsidR="008377A3" w:rsidRPr="00363790">
        <w:t xml:space="preserve"> € </w:t>
      </w:r>
      <w:r w:rsidR="006E06C1" w:rsidRPr="00363790">
        <w:rPr>
          <w:b/>
        </w:rPr>
        <w:t>367.630</w:t>
      </w:r>
      <w:r w:rsidR="00363790" w:rsidRPr="00363790">
        <w:t xml:space="preserve"> di cui € 338.860 per quote relative agli </w:t>
      </w:r>
      <w:r>
        <w:t>avvocati</w:t>
      </w:r>
      <w:r w:rsidR="00363790" w:rsidRPr="00363790">
        <w:t xml:space="preserve"> ed </w:t>
      </w:r>
      <w:r>
        <w:t>€</w:t>
      </w:r>
      <w:r w:rsidR="00363790" w:rsidRPr="00363790">
        <w:t xml:space="preserve"> 28.770 relative ai praticanti</w:t>
      </w:r>
      <w:r>
        <w:t xml:space="preserve">, oltre ad € </w:t>
      </w:r>
      <w:r w:rsidRPr="001D2471">
        <w:rPr>
          <w:b/>
          <w:bCs/>
        </w:rPr>
        <w:t>150.650</w:t>
      </w:r>
      <w:r>
        <w:t xml:space="preserve"> per quote relative all’anno corrente di cui € 101.250 per gli avvocati ed € 49.400 per i praticanti</w:t>
      </w:r>
      <w:r w:rsidR="00363790" w:rsidRPr="00363790">
        <w:t>.</w:t>
      </w:r>
    </w:p>
    <w:p w14:paraId="42FFB8D5" w14:textId="19D6533E" w:rsidR="007C79E5" w:rsidRDefault="000E3792">
      <w:pPr>
        <w:pStyle w:val="Corpotesto"/>
        <w:spacing w:before="158" w:line="259" w:lineRule="auto"/>
        <w:ind w:right="111"/>
        <w:jc w:val="both"/>
        <w:rPr>
          <w:highlight w:val="yellow"/>
        </w:rPr>
      </w:pPr>
      <w:proofErr w:type="gramStart"/>
      <w:r>
        <w:t xml:space="preserve">Il </w:t>
      </w:r>
      <w:r w:rsidR="007C79E5" w:rsidRPr="000E3792">
        <w:t xml:space="preserve"> Revisore</w:t>
      </w:r>
      <w:proofErr w:type="gramEnd"/>
      <w:r w:rsidR="007C79E5" w:rsidRPr="000E3792">
        <w:t xml:space="preserve"> ha preso atto della complessa attività svolta dal COA diretta al recupero delle morosità pregresse</w:t>
      </w:r>
      <w:r w:rsidR="00E83C78" w:rsidRPr="000E3792">
        <w:t xml:space="preserve"> (riferite</w:t>
      </w:r>
      <w:r w:rsidRPr="000E3792">
        <w:t xml:space="preserve"> prevalentemente al periodo 2013-2018)</w:t>
      </w:r>
      <w:r w:rsidR="007C79E5" w:rsidRPr="000E3792">
        <w:t xml:space="preserve">, anche mediante accoglimento delle istanze di rateizzazione prodotte dagli iscritti che ne hanno manifestato l’esigenza. Non si è registrata, pertanto, la necessità di adottare provvedimenti di sospensione a carico degli iscritti, per il tramite del Consiglio di Disciplina, né </w:t>
      </w:r>
      <w:r w:rsidRPr="000E3792">
        <w:t xml:space="preserve">ulteriori </w:t>
      </w:r>
      <w:r w:rsidR="007C79E5" w:rsidRPr="000E3792">
        <w:t xml:space="preserve">azioni di recupero coatto. </w:t>
      </w:r>
    </w:p>
    <w:p w14:paraId="0BE65F27" w14:textId="61BA2099" w:rsidR="0088537F" w:rsidRDefault="008377A3">
      <w:pPr>
        <w:pStyle w:val="Corpotesto"/>
        <w:spacing w:before="160" w:line="259" w:lineRule="auto"/>
        <w:ind w:right="114"/>
        <w:jc w:val="both"/>
      </w:pPr>
      <w:r w:rsidRPr="008043EC">
        <w:t>L’incremento</w:t>
      </w:r>
      <w:r w:rsidRPr="008043EC">
        <w:rPr>
          <w:spacing w:val="1"/>
        </w:rPr>
        <w:t xml:space="preserve"> </w:t>
      </w:r>
      <w:r w:rsidRPr="008043EC">
        <w:t>dei</w:t>
      </w:r>
      <w:r w:rsidRPr="008043EC">
        <w:rPr>
          <w:spacing w:val="1"/>
        </w:rPr>
        <w:t xml:space="preserve"> </w:t>
      </w:r>
      <w:r w:rsidRPr="008043EC">
        <w:t>crediti,</w:t>
      </w:r>
      <w:r w:rsidRPr="008043EC">
        <w:rPr>
          <w:spacing w:val="1"/>
        </w:rPr>
        <w:t xml:space="preserve"> </w:t>
      </w:r>
      <w:r w:rsidRPr="008043EC">
        <w:t>rispetto</w:t>
      </w:r>
      <w:r w:rsidRPr="008043EC">
        <w:rPr>
          <w:spacing w:val="1"/>
        </w:rPr>
        <w:t xml:space="preserve"> </w:t>
      </w:r>
      <w:r w:rsidRPr="008043EC">
        <w:t>all’anno</w:t>
      </w:r>
      <w:r w:rsidRPr="008043EC">
        <w:rPr>
          <w:spacing w:val="1"/>
        </w:rPr>
        <w:t xml:space="preserve"> </w:t>
      </w:r>
      <w:r w:rsidRPr="008043EC">
        <w:t>precedente,</w:t>
      </w:r>
      <w:r w:rsidRPr="008043EC">
        <w:rPr>
          <w:spacing w:val="1"/>
        </w:rPr>
        <w:t xml:space="preserve"> </w:t>
      </w:r>
      <w:r w:rsidRPr="008043EC">
        <w:t>è</w:t>
      </w:r>
      <w:r w:rsidRPr="008043EC">
        <w:rPr>
          <w:spacing w:val="1"/>
        </w:rPr>
        <w:t xml:space="preserve"> </w:t>
      </w:r>
      <w:r w:rsidRPr="008043EC">
        <w:t>da</w:t>
      </w:r>
      <w:r w:rsidRPr="008043EC">
        <w:rPr>
          <w:spacing w:val="1"/>
        </w:rPr>
        <w:t xml:space="preserve"> </w:t>
      </w:r>
      <w:r w:rsidRPr="008043EC">
        <w:t>imputare</w:t>
      </w:r>
      <w:r w:rsidRPr="008043EC">
        <w:rPr>
          <w:spacing w:val="1"/>
        </w:rPr>
        <w:t xml:space="preserve"> </w:t>
      </w:r>
      <w:r w:rsidRPr="008043EC">
        <w:t>alla</w:t>
      </w:r>
      <w:r w:rsidRPr="008043EC">
        <w:rPr>
          <w:spacing w:val="1"/>
        </w:rPr>
        <w:t xml:space="preserve"> </w:t>
      </w:r>
      <w:r w:rsidRPr="008043EC">
        <w:t>difficoltà</w:t>
      </w:r>
      <w:r w:rsidRPr="008043EC">
        <w:rPr>
          <w:spacing w:val="1"/>
        </w:rPr>
        <w:t xml:space="preserve"> </w:t>
      </w:r>
      <w:r w:rsidRPr="008043EC">
        <w:t>connesse</w:t>
      </w:r>
      <w:r w:rsidRPr="008043EC">
        <w:rPr>
          <w:spacing w:val="1"/>
        </w:rPr>
        <w:t xml:space="preserve"> </w:t>
      </w:r>
      <w:r w:rsidRPr="008043EC">
        <w:t>all’emergenza sanitaria COVID che ha determinato maggiori ritardi nel versamento delle quote</w:t>
      </w:r>
      <w:r w:rsidRPr="008043EC">
        <w:rPr>
          <w:spacing w:val="1"/>
        </w:rPr>
        <w:t xml:space="preserve"> </w:t>
      </w:r>
      <w:r w:rsidRPr="008043EC">
        <w:t>relative</w:t>
      </w:r>
      <w:r w:rsidRPr="008043EC">
        <w:rPr>
          <w:spacing w:val="-3"/>
        </w:rPr>
        <w:t xml:space="preserve"> </w:t>
      </w:r>
      <w:r w:rsidRPr="008043EC">
        <w:t>agli iscritt</w:t>
      </w:r>
      <w:r w:rsidR="008043EC" w:rsidRPr="008043EC">
        <w:t>i</w:t>
      </w:r>
      <w:r w:rsidRPr="008043EC">
        <w:t>.</w:t>
      </w:r>
    </w:p>
    <w:p w14:paraId="7EC6DEC4" w14:textId="77777777" w:rsidR="0088537F" w:rsidRDefault="0088537F">
      <w:pPr>
        <w:pStyle w:val="Corpotesto"/>
        <w:spacing w:before="11"/>
        <w:ind w:left="0"/>
        <w:rPr>
          <w:b/>
          <w:sz w:val="23"/>
        </w:rPr>
      </w:pPr>
    </w:p>
    <w:p w14:paraId="738FD523" w14:textId="6E39BB23" w:rsidR="008043EC" w:rsidRDefault="008377A3" w:rsidP="008043EC">
      <w:pPr>
        <w:pStyle w:val="Corpotesto"/>
        <w:ind w:right="113"/>
        <w:jc w:val="both"/>
      </w:pPr>
      <w:r>
        <w:t xml:space="preserve">Pur tenendo conto delle difficoltà </w:t>
      </w:r>
      <w:r w:rsidR="008043EC">
        <w:t>derivanti</w:t>
      </w:r>
      <w:r>
        <w:t xml:space="preserve"> d</w:t>
      </w:r>
      <w:r w:rsidR="008043EC">
        <w:t>a</w:t>
      </w:r>
      <w:r>
        <w:t xml:space="preserve">l particolare periodo </w:t>
      </w:r>
      <w:r w:rsidR="008043EC">
        <w:t>pandemico,</w:t>
      </w:r>
      <w:r>
        <w:t xml:space="preserve"> si invita il Consiglio a proseguire nell’attività di riscossione delle quote iscritti </w:t>
      </w:r>
      <w:r w:rsidR="008043EC">
        <w:t>delle annualità correnti e pregresse stante</w:t>
      </w:r>
      <w:r>
        <w:rPr>
          <w:spacing w:val="-9"/>
        </w:rPr>
        <w:t xml:space="preserve"> </w:t>
      </w:r>
      <w:r>
        <w:t>il</w:t>
      </w:r>
      <w:r>
        <w:rPr>
          <w:spacing w:val="-8"/>
        </w:rPr>
        <w:t xml:space="preserve"> </w:t>
      </w:r>
      <w:r w:rsidR="008043EC">
        <w:t>rilevante ammontare</w:t>
      </w:r>
      <w:r>
        <w:rPr>
          <w:spacing w:val="-9"/>
        </w:rPr>
        <w:t xml:space="preserve"> </w:t>
      </w:r>
      <w:r>
        <w:t>dei</w:t>
      </w:r>
      <w:r>
        <w:rPr>
          <w:spacing w:val="-5"/>
        </w:rPr>
        <w:t xml:space="preserve"> </w:t>
      </w:r>
      <w:r>
        <w:t>crediti.</w:t>
      </w:r>
      <w:r>
        <w:rPr>
          <w:spacing w:val="-8"/>
        </w:rPr>
        <w:t xml:space="preserve"> </w:t>
      </w:r>
      <w:r>
        <w:t>Si</w:t>
      </w:r>
      <w:r>
        <w:rPr>
          <w:spacing w:val="-8"/>
        </w:rPr>
        <w:t xml:space="preserve"> </w:t>
      </w:r>
      <w:r>
        <w:t>segnala</w:t>
      </w:r>
      <w:r>
        <w:rPr>
          <w:spacing w:val="-7"/>
        </w:rPr>
        <w:t xml:space="preserve"> </w:t>
      </w:r>
      <w:r>
        <w:t>che</w:t>
      </w:r>
      <w:r>
        <w:rPr>
          <w:spacing w:val="-7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31/12/2020</w:t>
      </w:r>
      <w:r>
        <w:rPr>
          <w:spacing w:val="-9"/>
        </w:rPr>
        <w:t xml:space="preserve"> </w:t>
      </w:r>
      <w:r w:rsidR="008043EC">
        <w:rPr>
          <w:spacing w:val="-9"/>
        </w:rPr>
        <w:t xml:space="preserve">i residui per quote correnti </w:t>
      </w:r>
      <w:r>
        <w:t>risultano</w:t>
      </w:r>
      <w:r>
        <w:rPr>
          <w:spacing w:val="-8"/>
        </w:rPr>
        <w:t xml:space="preserve"> </w:t>
      </w:r>
      <w:r w:rsidR="008043EC">
        <w:t xml:space="preserve">pari </w:t>
      </w:r>
      <w:proofErr w:type="gramStart"/>
      <w:r w:rsidR="008043EC">
        <w:t xml:space="preserve">ad </w:t>
      </w:r>
      <w:r>
        <w:t xml:space="preserve"> €</w:t>
      </w:r>
      <w:proofErr w:type="gramEnd"/>
      <w:r>
        <w:t xml:space="preserve"> </w:t>
      </w:r>
      <w:r w:rsidR="008043EC">
        <w:t>150.650</w:t>
      </w:r>
      <w:r>
        <w:t xml:space="preserve"> </w:t>
      </w:r>
      <w:r w:rsidR="008043EC">
        <w:t>a fronte di € 87.127 dell’anno 2019</w:t>
      </w:r>
      <w:r>
        <w:t>.</w:t>
      </w:r>
    </w:p>
    <w:p w14:paraId="437EB02E" w14:textId="77777777" w:rsidR="008043EC" w:rsidRPr="000E3792" w:rsidRDefault="008043EC" w:rsidP="008043EC">
      <w:pPr>
        <w:pStyle w:val="Corpotesto"/>
        <w:spacing w:before="158" w:line="259" w:lineRule="auto"/>
        <w:ind w:right="111"/>
        <w:jc w:val="both"/>
      </w:pPr>
      <w:r w:rsidRPr="000E3792">
        <w:t xml:space="preserve">Sarebbe opportuno prevedere la costituzione di un apposito fondo rischi che potrà essere utilizzato a copertura di eventuali svalutazioni di quei crediti che dovessero presentare un minor valore di realizzo. Al momento l’attività di analisi dei crediti, svolta dal Tesoriere non ha evidenziato alcuna criticità. </w:t>
      </w:r>
    </w:p>
    <w:p w14:paraId="3F7D515C" w14:textId="77777777" w:rsidR="0088537F" w:rsidRDefault="0088537F">
      <w:pPr>
        <w:pStyle w:val="Corpotesto"/>
        <w:spacing w:before="10"/>
        <w:ind w:left="0"/>
        <w:rPr>
          <w:sz w:val="23"/>
        </w:rPr>
      </w:pPr>
    </w:p>
    <w:p w14:paraId="45A70865" w14:textId="77777777" w:rsidR="0088537F" w:rsidRDefault="008377A3">
      <w:pPr>
        <w:pStyle w:val="Corpotesto"/>
        <w:ind w:right="117"/>
        <w:jc w:val="both"/>
      </w:pPr>
      <w:r>
        <w:t>Viene</w:t>
      </w:r>
      <w:r>
        <w:rPr>
          <w:spacing w:val="1"/>
        </w:rPr>
        <w:t xml:space="preserve"> </w:t>
      </w:r>
      <w:r>
        <w:t>dunque</w:t>
      </w:r>
      <w:r>
        <w:rPr>
          <w:spacing w:val="1"/>
        </w:rPr>
        <w:t xml:space="preserve"> </w:t>
      </w:r>
      <w:r>
        <w:t>esaminato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bilancio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elaborato</w:t>
      </w:r>
      <w:r>
        <w:rPr>
          <w:spacing w:val="1"/>
        </w:rPr>
        <w:t xml:space="preserve"> </w:t>
      </w:r>
      <w:r>
        <w:t>nella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Consuntivo</w:t>
      </w:r>
      <w:r>
        <w:rPr>
          <w:spacing w:val="1"/>
        </w:rPr>
        <w:t xml:space="preserve"> </w:t>
      </w:r>
      <w:r>
        <w:t>Finanziario</w:t>
      </w:r>
      <w:r>
        <w:rPr>
          <w:spacing w:val="1"/>
        </w:rPr>
        <w:t xml:space="preserve"> </w:t>
      </w:r>
      <w:r>
        <w:t>Gestionale,</w:t>
      </w:r>
      <w:r>
        <w:rPr>
          <w:spacing w:val="1"/>
        </w:rPr>
        <w:t xml:space="preserve"> </w:t>
      </w:r>
      <w:r>
        <w:t>secondo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modello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rappresentazione</w:t>
      </w:r>
      <w:r>
        <w:rPr>
          <w:spacing w:val="1"/>
        </w:rPr>
        <w:t xml:space="preserve"> </w:t>
      </w:r>
      <w:r>
        <w:t>utilizzato</w:t>
      </w:r>
      <w:r>
        <w:rPr>
          <w:spacing w:val="1"/>
        </w:rPr>
        <w:t xml:space="preserve"> </w:t>
      </w:r>
      <w:r>
        <w:t>anche</w:t>
      </w:r>
      <w:r>
        <w:rPr>
          <w:spacing w:val="1"/>
        </w:rPr>
        <w:t xml:space="preserve"> </w:t>
      </w:r>
      <w:r>
        <w:t>dal</w:t>
      </w:r>
      <w:r>
        <w:rPr>
          <w:spacing w:val="1"/>
        </w:rPr>
        <w:t xml:space="preserve"> </w:t>
      </w:r>
      <w:r>
        <w:t>Consiglio</w:t>
      </w:r>
      <w:r>
        <w:rPr>
          <w:spacing w:val="1"/>
        </w:rPr>
        <w:t xml:space="preserve"> </w:t>
      </w:r>
      <w:r>
        <w:t>Nazionale</w:t>
      </w:r>
      <w:r>
        <w:rPr>
          <w:spacing w:val="1"/>
        </w:rPr>
        <w:t xml:space="preserve"> </w:t>
      </w:r>
      <w:r>
        <w:t>Forense,</w:t>
      </w:r>
      <w:r>
        <w:rPr>
          <w:spacing w:val="-1"/>
        </w:rPr>
        <w:t xml:space="preserve"> </w:t>
      </w:r>
      <w:r>
        <w:t>con bilancio per</w:t>
      </w:r>
      <w:r>
        <w:rPr>
          <w:spacing w:val="-1"/>
        </w:rPr>
        <w:t xml:space="preserve"> </w:t>
      </w:r>
      <w:r>
        <w:t>competenza e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cassa.</w:t>
      </w:r>
    </w:p>
    <w:p w14:paraId="33F9D998" w14:textId="77777777" w:rsidR="0088537F" w:rsidRDefault="0088537F">
      <w:pPr>
        <w:pStyle w:val="Corpotesto"/>
        <w:ind w:left="0"/>
      </w:pPr>
    </w:p>
    <w:p w14:paraId="131D59F6" w14:textId="77777777" w:rsidR="0088537F" w:rsidRDefault="008377A3">
      <w:pPr>
        <w:pStyle w:val="Corpotesto"/>
        <w:ind w:right="117"/>
        <w:jc w:val="both"/>
      </w:pPr>
      <w:r>
        <w:t>La</w:t>
      </w:r>
      <w:r>
        <w:rPr>
          <w:spacing w:val="-5"/>
        </w:rPr>
        <w:t xml:space="preserve"> </w:t>
      </w:r>
      <w:r>
        <w:t>responsabilità</w:t>
      </w:r>
      <w:r>
        <w:rPr>
          <w:spacing w:val="-3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redazione</w:t>
      </w:r>
      <w:r>
        <w:rPr>
          <w:spacing w:val="-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bilancio,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conformità</w:t>
      </w:r>
      <w:r>
        <w:rPr>
          <w:spacing w:val="-4"/>
        </w:rPr>
        <w:t xml:space="preserve"> </w:t>
      </w:r>
      <w:r>
        <w:t>alle</w:t>
      </w:r>
      <w:r>
        <w:rPr>
          <w:spacing w:val="-5"/>
        </w:rPr>
        <w:t xml:space="preserve"> </w:t>
      </w:r>
      <w:r>
        <w:t>norme</w:t>
      </w:r>
      <w:r>
        <w:rPr>
          <w:spacing w:val="-4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ne</w:t>
      </w:r>
      <w:r>
        <w:rPr>
          <w:spacing w:val="-3"/>
        </w:rPr>
        <w:t xml:space="preserve"> </w:t>
      </w:r>
      <w:r>
        <w:t>disciplinano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criteri</w:t>
      </w:r>
      <w:r>
        <w:rPr>
          <w:spacing w:val="-57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redazione,</w:t>
      </w:r>
      <w:r>
        <w:rPr>
          <w:spacing w:val="-1"/>
        </w:rPr>
        <w:t xml:space="preserve"> </w:t>
      </w:r>
      <w:r>
        <w:t>compete</w:t>
      </w:r>
      <w:r>
        <w:rPr>
          <w:spacing w:val="-1"/>
        </w:rPr>
        <w:t xml:space="preserve"> </w:t>
      </w:r>
      <w:r>
        <w:t>all'Organo</w:t>
      </w:r>
      <w:r>
        <w:rPr>
          <w:spacing w:val="-1"/>
        </w:rPr>
        <w:t xml:space="preserve"> </w:t>
      </w:r>
      <w:r>
        <w:t>Amministrativo</w:t>
      </w:r>
      <w:r>
        <w:rPr>
          <w:spacing w:val="-1"/>
        </w:rPr>
        <w:t xml:space="preserve"> </w:t>
      </w:r>
      <w:r>
        <w:t>dell’Ordine.</w:t>
      </w:r>
    </w:p>
    <w:p w14:paraId="6810FF9E" w14:textId="77777777" w:rsidR="0088537F" w:rsidRDefault="0088537F">
      <w:pPr>
        <w:jc w:val="both"/>
        <w:sectPr w:rsidR="0088537F">
          <w:type w:val="continuous"/>
          <w:pgSz w:w="11910" w:h="16840"/>
          <w:pgMar w:top="1340" w:right="1020" w:bottom="280" w:left="1020" w:header="720" w:footer="720" w:gutter="0"/>
          <w:cols w:space="720"/>
        </w:sectPr>
      </w:pPr>
    </w:p>
    <w:p w14:paraId="6F2B34A6" w14:textId="77777777" w:rsidR="0088537F" w:rsidRDefault="008377A3">
      <w:pPr>
        <w:pStyle w:val="Corpotesto"/>
        <w:spacing w:before="76"/>
        <w:ind w:right="113"/>
        <w:jc w:val="both"/>
      </w:pPr>
      <w:r>
        <w:lastRenderedPageBreak/>
        <w:t>Il Revisore, invece, ha il compito di riferire, all’assemblea un giudizio professionale sul Bilancio</w:t>
      </w:r>
      <w:r>
        <w:rPr>
          <w:spacing w:val="1"/>
        </w:rPr>
        <w:t xml:space="preserve"> </w:t>
      </w:r>
      <w:r>
        <w:t>basato sull’attività svolta per verificarne la coerenza e la sostenibilità economica, lasciando al</w:t>
      </w:r>
      <w:r>
        <w:rPr>
          <w:spacing w:val="1"/>
        </w:rPr>
        <w:t xml:space="preserve"> </w:t>
      </w:r>
      <w:r>
        <w:t>Consiglio,</w:t>
      </w:r>
      <w:r>
        <w:rPr>
          <w:spacing w:val="-10"/>
        </w:rPr>
        <w:t xml:space="preserve"> </w:t>
      </w:r>
      <w:r>
        <w:t>nei</w:t>
      </w:r>
      <w:r>
        <w:rPr>
          <w:spacing w:val="-8"/>
        </w:rPr>
        <w:t xml:space="preserve"> </w:t>
      </w:r>
      <w:r>
        <w:t>limiti</w:t>
      </w:r>
      <w:r>
        <w:rPr>
          <w:spacing w:val="-8"/>
        </w:rPr>
        <w:t xml:space="preserve"> </w:t>
      </w:r>
      <w:r>
        <w:t>della</w:t>
      </w:r>
      <w:r>
        <w:rPr>
          <w:spacing w:val="-11"/>
        </w:rPr>
        <w:t xml:space="preserve"> </w:t>
      </w:r>
      <w:r>
        <w:t>legge,</w:t>
      </w:r>
      <w:r>
        <w:rPr>
          <w:spacing w:val="-10"/>
        </w:rPr>
        <w:t xml:space="preserve"> </w:t>
      </w:r>
      <w:r>
        <w:t>le</w:t>
      </w:r>
      <w:r>
        <w:rPr>
          <w:spacing w:val="-10"/>
        </w:rPr>
        <w:t xml:space="preserve"> </w:t>
      </w:r>
      <w:r>
        <w:t>scelte</w:t>
      </w:r>
      <w:r>
        <w:rPr>
          <w:spacing w:val="-10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spesa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gestione.</w:t>
      </w:r>
      <w:r>
        <w:rPr>
          <w:spacing w:val="-9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specifico</w:t>
      </w:r>
      <w:r>
        <w:rPr>
          <w:spacing w:val="-9"/>
        </w:rPr>
        <w:t xml:space="preserve"> </w:t>
      </w:r>
      <w:r>
        <w:t>riferimento</w:t>
      </w:r>
      <w:r>
        <w:rPr>
          <w:spacing w:val="-8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Bilancio</w:t>
      </w:r>
      <w:r>
        <w:rPr>
          <w:spacing w:val="-58"/>
        </w:rPr>
        <w:t xml:space="preserve"> </w:t>
      </w:r>
      <w:r>
        <w:t>2020</w:t>
      </w:r>
      <w:r>
        <w:rPr>
          <w:spacing w:val="-7"/>
        </w:rPr>
        <w:t xml:space="preserve"> </w:t>
      </w:r>
      <w:r>
        <w:t>l’esame</w:t>
      </w:r>
      <w:r>
        <w:rPr>
          <w:spacing w:val="-8"/>
        </w:rPr>
        <w:t xml:space="preserve"> </w:t>
      </w:r>
      <w:r>
        <w:t>è</w:t>
      </w:r>
      <w:r>
        <w:rPr>
          <w:spacing w:val="-8"/>
        </w:rPr>
        <w:t xml:space="preserve"> </w:t>
      </w:r>
      <w:r>
        <w:t>stato</w:t>
      </w:r>
      <w:r>
        <w:rPr>
          <w:spacing w:val="-6"/>
        </w:rPr>
        <w:t xml:space="preserve"> </w:t>
      </w:r>
      <w:r>
        <w:t>condotto</w:t>
      </w:r>
      <w:r>
        <w:rPr>
          <w:spacing w:val="-7"/>
        </w:rPr>
        <w:t xml:space="preserve"> </w:t>
      </w:r>
      <w:r>
        <w:t>secondo</w:t>
      </w:r>
      <w:r>
        <w:rPr>
          <w:spacing w:val="-6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principi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revisione</w:t>
      </w:r>
      <w:r>
        <w:rPr>
          <w:spacing w:val="-7"/>
        </w:rPr>
        <w:t xml:space="preserve"> </w:t>
      </w:r>
      <w:r>
        <w:t>legale</w:t>
      </w:r>
      <w:r>
        <w:rPr>
          <w:spacing w:val="-7"/>
        </w:rPr>
        <w:t xml:space="preserve"> </w:t>
      </w:r>
      <w:r>
        <w:t>dei</w:t>
      </w:r>
      <w:r>
        <w:rPr>
          <w:spacing w:val="-7"/>
        </w:rPr>
        <w:t xml:space="preserve"> </w:t>
      </w:r>
      <w:r>
        <w:t>conti,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conformità</w:t>
      </w:r>
      <w:r>
        <w:rPr>
          <w:spacing w:val="-8"/>
        </w:rPr>
        <w:t xml:space="preserve"> </w:t>
      </w:r>
      <w:r>
        <w:t>dei</w:t>
      </w:r>
      <w:r>
        <w:rPr>
          <w:spacing w:val="-7"/>
        </w:rPr>
        <w:t xml:space="preserve"> </w:t>
      </w:r>
      <w:r>
        <w:t>quali</w:t>
      </w:r>
      <w:r>
        <w:rPr>
          <w:spacing w:val="-57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revisione</w:t>
      </w:r>
      <w:r>
        <w:rPr>
          <w:spacing w:val="-1"/>
        </w:rPr>
        <w:t xml:space="preserve"> </w:t>
      </w:r>
      <w:r>
        <w:t>è</w:t>
      </w:r>
      <w:r>
        <w:rPr>
          <w:spacing w:val="-1"/>
        </w:rPr>
        <w:t xml:space="preserve"> </w:t>
      </w:r>
      <w:r>
        <w:t>stata svolta</w:t>
      </w:r>
      <w:r>
        <w:rPr>
          <w:spacing w:val="-1"/>
        </w:rPr>
        <w:t xml:space="preserve"> </w:t>
      </w:r>
      <w:r>
        <w:t>dalla data di nomina dello</w:t>
      </w:r>
      <w:r>
        <w:rPr>
          <w:spacing w:val="-1"/>
        </w:rPr>
        <w:t xml:space="preserve"> </w:t>
      </w:r>
      <w:r>
        <w:t>scrivente.</w:t>
      </w:r>
    </w:p>
    <w:p w14:paraId="678FC5DB" w14:textId="77777777" w:rsidR="0088537F" w:rsidRDefault="0088537F">
      <w:pPr>
        <w:pStyle w:val="Corpotesto"/>
        <w:spacing w:before="1"/>
        <w:ind w:left="0"/>
      </w:pPr>
    </w:p>
    <w:p w14:paraId="31BE22D9" w14:textId="7049E0E0" w:rsidR="0088537F" w:rsidRDefault="008377A3">
      <w:pPr>
        <w:pStyle w:val="Corpotesto"/>
        <w:jc w:val="both"/>
      </w:pPr>
      <w:r>
        <w:t>In</w:t>
      </w:r>
      <w:r>
        <w:rPr>
          <w:spacing w:val="-2"/>
        </w:rPr>
        <w:t xml:space="preserve"> </w:t>
      </w:r>
      <w:r>
        <w:t>relazione</w:t>
      </w:r>
      <w:r>
        <w:rPr>
          <w:spacing w:val="-3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situazione</w:t>
      </w:r>
      <w:r>
        <w:rPr>
          <w:spacing w:val="-3"/>
        </w:rPr>
        <w:t xml:space="preserve"> </w:t>
      </w:r>
      <w:r>
        <w:t>economica</w:t>
      </w:r>
      <w:r>
        <w:rPr>
          <w:spacing w:val="-1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bilancio</w:t>
      </w:r>
      <w:r>
        <w:rPr>
          <w:spacing w:val="-2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presenta</w:t>
      </w:r>
      <w:r>
        <w:rPr>
          <w:spacing w:val="-2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seguenti</w:t>
      </w:r>
      <w:r>
        <w:rPr>
          <w:spacing w:val="-2"/>
        </w:rPr>
        <w:t xml:space="preserve"> </w:t>
      </w:r>
      <w:r>
        <w:t>risultanze</w:t>
      </w:r>
      <w:r>
        <w:rPr>
          <w:spacing w:val="-2"/>
        </w:rPr>
        <w:t xml:space="preserve"> </w:t>
      </w:r>
      <w:r>
        <w:t>sintetiche:</w:t>
      </w:r>
    </w:p>
    <w:p w14:paraId="5C765FA9" w14:textId="4440C5F6" w:rsidR="008377A3" w:rsidRDefault="008377A3" w:rsidP="00082888">
      <w:pPr>
        <w:pStyle w:val="Corpotesto"/>
        <w:ind w:left="0"/>
        <w:jc w:val="both"/>
      </w:pPr>
    </w:p>
    <w:p w14:paraId="163DDA50" w14:textId="77777777" w:rsidR="008377A3" w:rsidRDefault="008377A3" w:rsidP="008377A3">
      <w:pPr>
        <w:spacing w:line="240" w:lineRule="atLeast"/>
        <w:jc w:val="both"/>
        <w:rPr>
          <w:b/>
          <w:i/>
          <w:sz w:val="24"/>
        </w:rPr>
      </w:pPr>
    </w:p>
    <w:bookmarkStart w:id="0" w:name="_MON_1584774994"/>
    <w:bookmarkEnd w:id="0"/>
    <w:p w14:paraId="5DECD99F" w14:textId="2BD3AE53" w:rsidR="008377A3" w:rsidRPr="00B84C0F" w:rsidRDefault="00BC0C02" w:rsidP="008377A3">
      <w:pPr>
        <w:spacing w:line="240" w:lineRule="atLeast"/>
        <w:jc w:val="both"/>
        <w:rPr>
          <w:b/>
          <w:i/>
          <w:sz w:val="24"/>
        </w:rPr>
      </w:pPr>
      <w:r w:rsidRPr="00BC0C02">
        <w:rPr>
          <w:noProof/>
          <w:sz w:val="24"/>
        </w:rPr>
        <w:object w:dxaOrig="10220" w:dyaOrig="10080" w14:anchorId="2521A1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10.85pt;height:7in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689138060" r:id="rId5"/>
        </w:object>
      </w:r>
    </w:p>
    <w:p w14:paraId="03F759F8" w14:textId="43432C47" w:rsidR="008377A3" w:rsidRDefault="008377A3">
      <w:pPr>
        <w:pStyle w:val="Corpotesto"/>
        <w:jc w:val="both"/>
      </w:pPr>
    </w:p>
    <w:p w14:paraId="03066794" w14:textId="27C04CB1" w:rsidR="008377A3" w:rsidRDefault="008377A3">
      <w:pPr>
        <w:pStyle w:val="Corpotesto"/>
        <w:jc w:val="both"/>
      </w:pPr>
    </w:p>
    <w:p w14:paraId="174AF76D" w14:textId="3202C1E7" w:rsidR="008377A3" w:rsidRDefault="008377A3">
      <w:pPr>
        <w:pStyle w:val="Corpotesto"/>
        <w:jc w:val="both"/>
      </w:pPr>
    </w:p>
    <w:p w14:paraId="2ED58253" w14:textId="77777777" w:rsidR="008377A3" w:rsidRDefault="008377A3">
      <w:pPr>
        <w:pStyle w:val="Corpotesto"/>
        <w:jc w:val="both"/>
      </w:pPr>
    </w:p>
    <w:p w14:paraId="2327FDE3" w14:textId="5043A6C9" w:rsidR="00DE7C65" w:rsidRDefault="00DE7C65" w:rsidP="00DE7C65">
      <w:pPr>
        <w:pStyle w:val="Corpotesto"/>
        <w:ind w:left="0"/>
        <w:jc w:val="both"/>
      </w:pPr>
    </w:p>
    <w:p w14:paraId="009F7FAE" w14:textId="6A5CB764" w:rsidR="0088537F" w:rsidRDefault="0088537F" w:rsidP="00DE7C65">
      <w:pPr>
        <w:pStyle w:val="Corpotesto"/>
        <w:spacing w:before="8"/>
        <w:ind w:left="0"/>
        <w:rPr>
          <w:sz w:val="28"/>
        </w:rPr>
        <w:sectPr w:rsidR="0088537F">
          <w:pgSz w:w="11910" w:h="16840"/>
          <w:pgMar w:top="1320" w:right="1020" w:bottom="280" w:left="1020" w:header="720" w:footer="720" w:gutter="0"/>
          <w:cols w:space="720"/>
        </w:sectPr>
      </w:pPr>
    </w:p>
    <w:p w14:paraId="01F1E50C" w14:textId="5F8AB648" w:rsidR="0088537F" w:rsidRDefault="008377A3">
      <w:pPr>
        <w:pStyle w:val="Corpotesto"/>
        <w:spacing w:before="76"/>
        <w:ind w:right="110"/>
        <w:jc w:val="both"/>
      </w:pPr>
      <w:r>
        <w:lastRenderedPageBreak/>
        <w:t xml:space="preserve">Il bilancio 2020 si chiude con un avanzo di competenza di € </w:t>
      </w:r>
      <w:r w:rsidR="00082888">
        <w:t>109</w:t>
      </w:r>
      <w:r w:rsidR="00212596">
        <w:t>.073</w:t>
      </w:r>
      <w:r>
        <w:t xml:space="preserve"> che va ad incrementare il fondo</w:t>
      </w:r>
      <w:r>
        <w:rPr>
          <w:spacing w:val="-57"/>
        </w:rPr>
        <w:t xml:space="preserve"> </w:t>
      </w:r>
      <w:r>
        <w:t>di dotazione dell’ente, sebbene tale importo debba tenere conto dell’effettiva</w:t>
      </w:r>
      <w:r>
        <w:rPr>
          <w:spacing w:val="1"/>
        </w:rPr>
        <w:t xml:space="preserve"> </w:t>
      </w:r>
      <w:r>
        <w:rPr>
          <w:spacing w:val="-1"/>
        </w:rPr>
        <w:t>capacità</w:t>
      </w:r>
      <w:r>
        <w:rPr>
          <w:spacing w:val="-15"/>
        </w:rPr>
        <w:t xml:space="preserve"> </w:t>
      </w:r>
      <w:r>
        <w:rPr>
          <w:spacing w:val="-1"/>
        </w:rPr>
        <w:t>dell’ente</w:t>
      </w:r>
      <w:r>
        <w:rPr>
          <w:spacing w:val="-15"/>
        </w:rPr>
        <w:t xml:space="preserve"> </w:t>
      </w:r>
      <w:r>
        <w:rPr>
          <w:spacing w:val="-1"/>
        </w:rPr>
        <w:t>a</w:t>
      </w:r>
      <w:r>
        <w:rPr>
          <w:spacing w:val="-15"/>
        </w:rPr>
        <w:t xml:space="preserve"> </w:t>
      </w:r>
      <w:r>
        <w:rPr>
          <w:spacing w:val="-1"/>
        </w:rPr>
        <w:t>riscuotere</w:t>
      </w:r>
      <w:r>
        <w:rPr>
          <w:spacing w:val="-16"/>
        </w:rPr>
        <w:t xml:space="preserve"> </w:t>
      </w:r>
      <w:r>
        <w:t>nel</w:t>
      </w:r>
      <w:r>
        <w:rPr>
          <w:spacing w:val="-14"/>
        </w:rPr>
        <w:t xml:space="preserve"> </w:t>
      </w:r>
      <w:r>
        <w:t>tempo</w:t>
      </w:r>
      <w:r>
        <w:rPr>
          <w:spacing w:val="-15"/>
        </w:rPr>
        <w:t xml:space="preserve"> </w:t>
      </w:r>
      <w:r>
        <w:t>un</w:t>
      </w:r>
      <w:r>
        <w:rPr>
          <w:spacing w:val="-15"/>
        </w:rPr>
        <w:t xml:space="preserve"> </w:t>
      </w:r>
      <w:r>
        <w:t>montante</w:t>
      </w:r>
      <w:r>
        <w:rPr>
          <w:spacing w:val="-15"/>
        </w:rPr>
        <w:t xml:space="preserve"> </w:t>
      </w:r>
      <w:r>
        <w:t>crediti</w:t>
      </w:r>
      <w:r>
        <w:rPr>
          <w:spacing w:val="-14"/>
        </w:rPr>
        <w:t xml:space="preserve"> </w:t>
      </w:r>
      <w:r w:rsidR="00212596">
        <w:rPr>
          <w:spacing w:val="-14"/>
        </w:rPr>
        <w:t xml:space="preserve">derivanti dalle quote pregresse </w:t>
      </w:r>
      <w:r>
        <w:t>particolarmente</w:t>
      </w:r>
      <w:r>
        <w:rPr>
          <w:spacing w:val="-15"/>
        </w:rPr>
        <w:t xml:space="preserve"> </w:t>
      </w:r>
      <w:proofErr w:type="gramStart"/>
      <w:r>
        <w:t>rilevante</w:t>
      </w:r>
      <w:r>
        <w:rPr>
          <w:spacing w:val="-15"/>
        </w:rPr>
        <w:t xml:space="preserve"> </w:t>
      </w:r>
      <w:r>
        <w:rPr>
          <w:spacing w:val="1"/>
        </w:rPr>
        <w:t xml:space="preserve"> </w:t>
      </w:r>
      <w:r>
        <w:t>per</w:t>
      </w:r>
      <w:proofErr w:type="gramEnd"/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quale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raccomanda,</w:t>
      </w:r>
      <w:r>
        <w:rPr>
          <w:spacing w:val="1"/>
        </w:rPr>
        <w:t xml:space="preserve"> </w:t>
      </w:r>
      <w:r w:rsidR="00212596">
        <w:t>di proseguire nella importante attività di riscossione già lodevolmente intrapresa dal COA</w:t>
      </w:r>
      <w:r>
        <w:t>.</w:t>
      </w:r>
    </w:p>
    <w:p w14:paraId="37EC9EA1" w14:textId="77777777" w:rsidR="0088537F" w:rsidRDefault="0088537F">
      <w:pPr>
        <w:pStyle w:val="Corpotesto"/>
        <w:spacing w:before="1"/>
        <w:ind w:left="0"/>
      </w:pPr>
    </w:p>
    <w:p w14:paraId="0B8E5E58" w14:textId="758D3493" w:rsidR="0088537F" w:rsidRDefault="008377A3">
      <w:pPr>
        <w:pStyle w:val="Corpotesto"/>
        <w:ind w:right="112"/>
        <w:jc w:val="both"/>
      </w:pPr>
      <w:r>
        <w:t>Il</w:t>
      </w:r>
      <w:r>
        <w:rPr>
          <w:spacing w:val="-10"/>
        </w:rPr>
        <w:t xml:space="preserve"> </w:t>
      </w:r>
      <w:r>
        <w:t>bilancio</w:t>
      </w:r>
      <w:r>
        <w:rPr>
          <w:spacing w:val="-8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cassa</w:t>
      </w:r>
      <w:r>
        <w:rPr>
          <w:spacing w:val="-8"/>
        </w:rPr>
        <w:t xml:space="preserve"> </w:t>
      </w:r>
      <w:r>
        <w:t>presenta,</w:t>
      </w:r>
      <w:r>
        <w:rPr>
          <w:spacing w:val="-9"/>
        </w:rPr>
        <w:t xml:space="preserve"> </w:t>
      </w:r>
      <w:r>
        <w:t>invece,</w:t>
      </w:r>
      <w:r>
        <w:rPr>
          <w:spacing w:val="-9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disavanzo</w:t>
      </w:r>
      <w:r>
        <w:rPr>
          <w:spacing w:val="-6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€</w:t>
      </w:r>
      <w:r>
        <w:rPr>
          <w:spacing w:val="-9"/>
        </w:rPr>
        <w:t xml:space="preserve"> </w:t>
      </w:r>
      <w:r w:rsidR="00212596">
        <w:t>6.843</w:t>
      </w:r>
      <w:r>
        <w:rPr>
          <w:spacing w:val="-9"/>
        </w:rPr>
        <w:t xml:space="preserve"> </w:t>
      </w:r>
      <w:r>
        <w:t>determinato</w:t>
      </w:r>
      <w:r>
        <w:rPr>
          <w:spacing w:val="-7"/>
        </w:rPr>
        <w:t xml:space="preserve"> </w:t>
      </w:r>
      <w:r>
        <w:t>sostanzialmente</w:t>
      </w:r>
      <w:r>
        <w:rPr>
          <w:spacing w:val="-9"/>
        </w:rPr>
        <w:t xml:space="preserve"> </w:t>
      </w:r>
      <w:r>
        <w:t>dai</w:t>
      </w:r>
      <w:r>
        <w:rPr>
          <w:spacing w:val="-9"/>
        </w:rPr>
        <w:t xml:space="preserve"> </w:t>
      </w:r>
      <w:r>
        <w:t>minori</w:t>
      </w:r>
      <w:r>
        <w:rPr>
          <w:spacing w:val="-57"/>
        </w:rPr>
        <w:t xml:space="preserve"> </w:t>
      </w:r>
      <w:r>
        <w:t>incassi sulle quote del 2020, in parte compensato dagli incassi (anche per l’attività di recupero</w:t>
      </w:r>
      <w:r>
        <w:rPr>
          <w:spacing w:val="1"/>
        </w:rPr>
        <w:t xml:space="preserve"> </w:t>
      </w:r>
      <w:r>
        <w:t xml:space="preserve">realizzata) delle quote relative agli anni precedenti ed incassate, </w:t>
      </w:r>
      <w:r w:rsidR="00212596">
        <w:t>nel corso dell’anno.</w:t>
      </w:r>
    </w:p>
    <w:p w14:paraId="41E12EE2" w14:textId="77777777" w:rsidR="0088537F" w:rsidRDefault="0088537F">
      <w:pPr>
        <w:pStyle w:val="Corpotesto"/>
        <w:spacing w:before="11"/>
        <w:ind w:left="0"/>
        <w:rPr>
          <w:b/>
          <w:sz w:val="23"/>
        </w:rPr>
      </w:pPr>
    </w:p>
    <w:p w14:paraId="76D06A0B" w14:textId="5750E631" w:rsidR="0088537F" w:rsidRDefault="008377A3">
      <w:pPr>
        <w:pStyle w:val="Corpotesto"/>
        <w:jc w:val="both"/>
      </w:pPr>
      <w:r>
        <w:t>Il</w:t>
      </w:r>
      <w:r>
        <w:rPr>
          <w:spacing w:val="8"/>
        </w:rPr>
        <w:t xml:space="preserve"> </w:t>
      </w:r>
      <w:r>
        <w:t>Revisore</w:t>
      </w:r>
      <w:r>
        <w:rPr>
          <w:spacing w:val="65"/>
        </w:rPr>
        <w:t xml:space="preserve"> </w:t>
      </w:r>
      <w:r>
        <w:t>Unico</w:t>
      </w:r>
      <w:r>
        <w:rPr>
          <w:spacing w:val="67"/>
        </w:rPr>
        <w:t xml:space="preserve"> </w:t>
      </w:r>
      <w:r>
        <w:t>dei</w:t>
      </w:r>
      <w:r>
        <w:rPr>
          <w:spacing w:val="67"/>
        </w:rPr>
        <w:t xml:space="preserve"> </w:t>
      </w:r>
      <w:r>
        <w:t>Conti</w:t>
      </w:r>
      <w:r>
        <w:rPr>
          <w:spacing w:val="68"/>
        </w:rPr>
        <w:t xml:space="preserve"> </w:t>
      </w:r>
      <w:r w:rsidR="00642F28">
        <w:t xml:space="preserve">conclude </w:t>
      </w:r>
      <w:r>
        <w:t>esprime</w:t>
      </w:r>
      <w:r w:rsidR="00642F28">
        <w:t>ndo</w:t>
      </w:r>
      <w:r>
        <w:rPr>
          <w:spacing w:val="67"/>
        </w:rPr>
        <w:t xml:space="preserve"> </w:t>
      </w:r>
      <w:r>
        <w:t>parere</w:t>
      </w:r>
      <w:r>
        <w:rPr>
          <w:spacing w:val="65"/>
        </w:rPr>
        <w:t xml:space="preserve"> </w:t>
      </w:r>
      <w:r>
        <w:t>favorevole</w:t>
      </w:r>
      <w:r>
        <w:rPr>
          <w:spacing w:val="66"/>
        </w:rPr>
        <w:t xml:space="preserve"> </w:t>
      </w:r>
      <w:r>
        <w:t>sul</w:t>
      </w:r>
      <w:r>
        <w:rPr>
          <w:spacing w:val="68"/>
        </w:rPr>
        <w:t xml:space="preserve"> </w:t>
      </w:r>
      <w:r>
        <w:t>Bilancio</w:t>
      </w:r>
      <w:r>
        <w:rPr>
          <w:spacing w:val="65"/>
        </w:rPr>
        <w:t xml:space="preserve"> </w:t>
      </w:r>
      <w:r>
        <w:t>Consuntivo</w:t>
      </w:r>
    </w:p>
    <w:p w14:paraId="34810EF3" w14:textId="207552C0" w:rsidR="0088537F" w:rsidRDefault="008377A3">
      <w:pPr>
        <w:pStyle w:val="Corpotesto"/>
        <w:jc w:val="both"/>
      </w:pPr>
      <w:r>
        <w:t>dell’Ordine</w:t>
      </w:r>
      <w:r>
        <w:rPr>
          <w:spacing w:val="-3"/>
        </w:rPr>
        <w:t xml:space="preserve"> </w:t>
      </w:r>
      <w:r>
        <w:t>degli</w:t>
      </w:r>
      <w:r>
        <w:rPr>
          <w:spacing w:val="-1"/>
        </w:rPr>
        <w:t xml:space="preserve"> </w:t>
      </w:r>
      <w:r>
        <w:t>Avvocati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 w:rsidR="00212596">
        <w:t>Catanzaro</w:t>
      </w:r>
      <w:r>
        <w:rPr>
          <w:spacing w:val="-1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l’anno</w:t>
      </w:r>
      <w:r>
        <w:rPr>
          <w:spacing w:val="-1"/>
        </w:rPr>
        <w:t xml:space="preserve"> </w:t>
      </w:r>
      <w:r>
        <w:t>2020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sui</w:t>
      </w:r>
      <w:r>
        <w:rPr>
          <w:spacing w:val="-1"/>
        </w:rPr>
        <w:t xml:space="preserve"> </w:t>
      </w:r>
      <w:r>
        <w:t>documenti</w:t>
      </w:r>
      <w:r>
        <w:rPr>
          <w:spacing w:val="-2"/>
        </w:rPr>
        <w:t xml:space="preserve"> </w:t>
      </w:r>
      <w:r>
        <w:t>allegati.</w:t>
      </w:r>
    </w:p>
    <w:p w14:paraId="562749EE" w14:textId="77777777" w:rsidR="0088537F" w:rsidRDefault="0088537F">
      <w:pPr>
        <w:pStyle w:val="Corpotesto"/>
        <w:ind w:left="0"/>
      </w:pPr>
    </w:p>
    <w:p w14:paraId="7C833A74" w14:textId="77777777" w:rsidR="007C79E5" w:rsidRDefault="008377A3">
      <w:pPr>
        <w:pStyle w:val="Corpotesto"/>
        <w:spacing w:line="480" w:lineRule="auto"/>
        <w:ind w:right="7431"/>
        <w:jc w:val="both"/>
        <w:rPr>
          <w:spacing w:val="-57"/>
        </w:rPr>
      </w:pPr>
      <w:r>
        <w:t xml:space="preserve">Cosenza, </w:t>
      </w:r>
      <w:r w:rsidR="007C79E5">
        <w:t xml:space="preserve">luglio </w:t>
      </w:r>
      <w:r>
        <w:t>2021</w:t>
      </w:r>
      <w:r>
        <w:rPr>
          <w:spacing w:val="-57"/>
        </w:rPr>
        <w:t xml:space="preserve"> </w:t>
      </w:r>
    </w:p>
    <w:p w14:paraId="3C4C1E81" w14:textId="497DDC8F" w:rsidR="0088537F" w:rsidRDefault="008377A3">
      <w:pPr>
        <w:pStyle w:val="Corpotesto"/>
        <w:spacing w:line="480" w:lineRule="auto"/>
        <w:ind w:right="7431"/>
        <w:jc w:val="both"/>
      </w:pPr>
      <w:r>
        <w:t>Il</w:t>
      </w:r>
      <w:r>
        <w:rPr>
          <w:spacing w:val="-1"/>
        </w:rPr>
        <w:t xml:space="preserve"> </w:t>
      </w:r>
      <w:r>
        <w:t>Revisore</w:t>
      </w:r>
      <w:r>
        <w:rPr>
          <w:spacing w:val="-2"/>
        </w:rPr>
        <w:t xml:space="preserve"> </w:t>
      </w:r>
      <w:r>
        <w:t>Unico</w:t>
      </w:r>
    </w:p>
    <w:p w14:paraId="4F3B1C0B" w14:textId="5676F03D" w:rsidR="0088537F" w:rsidRDefault="007C79E5">
      <w:pPr>
        <w:pStyle w:val="Corpotesto"/>
        <w:spacing w:before="1"/>
        <w:jc w:val="both"/>
      </w:pPr>
      <w:proofErr w:type="spellStart"/>
      <w:r>
        <w:t>Avv</w:t>
      </w:r>
      <w:proofErr w:type="spellEnd"/>
      <w:r>
        <w:t xml:space="preserve"> Rosamaria </w:t>
      </w:r>
      <w:proofErr w:type="spellStart"/>
      <w:r>
        <w:t>Petitto</w:t>
      </w:r>
      <w:proofErr w:type="spellEnd"/>
    </w:p>
    <w:sectPr w:rsidR="0088537F">
      <w:pgSz w:w="11910" w:h="16840"/>
      <w:pgMar w:top="132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3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37F"/>
    <w:rsid w:val="00082888"/>
    <w:rsid w:val="0009370D"/>
    <w:rsid w:val="000E3792"/>
    <w:rsid w:val="001D2471"/>
    <w:rsid w:val="00212596"/>
    <w:rsid w:val="00363790"/>
    <w:rsid w:val="00503E6F"/>
    <w:rsid w:val="00617385"/>
    <w:rsid w:val="00642F28"/>
    <w:rsid w:val="006E06C1"/>
    <w:rsid w:val="007C79E5"/>
    <w:rsid w:val="008043EC"/>
    <w:rsid w:val="008377A3"/>
    <w:rsid w:val="0088537F"/>
    <w:rsid w:val="00934F8E"/>
    <w:rsid w:val="00B64FC8"/>
    <w:rsid w:val="00BC0C02"/>
    <w:rsid w:val="00C16344"/>
    <w:rsid w:val="00DE7C65"/>
    <w:rsid w:val="00E83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D21E4"/>
  <w15:docId w15:val="{E8583BAF-C287-4981-B4C4-D64F7C04E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112"/>
      <w:outlineLvl w:val="0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2"/>
    </w:pPr>
    <w:rPr>
      <w:i/>
      <w:iCs/>
      <w:sz w:val="24"/>
      <w:szCs w:val="24"/>
    </w:rPr>
  </w:style>
  <w:style w:type="paragraph" w:styleId="Titolo">
    <w:name w:val="Title"/>
    <w:basedOn w:val="Normale"/>
    <w:uiPriority w:val="10"/>
    <w:qFormat/>
    <w:pPr>
      <w:spacing w:before="58"/>
      <w:ind w:left="1511" w:right="1513"/>
      <w:jc w:val="center"/>
    </w:pPr>
    <w:rPr>
      <w:b/>
      <w:b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Foglio_di_lavoro_di_Microsoft_Excel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710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Florio</dc:creator>
  <cp:lastModifiedBy>rosamaria petitto</cp:lastModifiedBy>
  <cp:revision>3</cp:revision>
  <cp:lastPrinted>2021-07-29T10:22:00Z</cp:lastPrinted>
  <dcterms:created xsi:type="dcterms:W3CDTF">2021-07-30T06:12:00Z</dcterms:created>
  <dcterms:modified xsi:type="dcterms:W3CDTF">2021-07-30T06:14:00Z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2021-06-07T00:00:00Z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2021-07-29T00:00:00Z</vt:filetime>
  </property>
</Properties>
</file>